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FC" w:rsidRDefault="00E477FF">
      <w:r>
        <w:t>Social and Emotional Learning</w:t>
      </w:r>
    </w:p>
    <w:p w:rsidR="00E477FF" w:rsidRDefault="00E477FF"/>
    <w:p w:rsidR="00E477FF" w:rsidRDefault="00E477FF">
      <w:r>
        <w:rPr>
          <w:noProof/>
        </w:rPr>
        <w:drawing>
          <wp:inline distT="0" distB="0" distL="0" distR="0" wp14:anchorId="06028D0A" wp14:editId="2CA6B6D3">
            <wp:extent cx="5353050" cy="5343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7FF" w:rsidRDefault="00E477FF"/>
    <w:p w:rsidR="00E477FF" w:rsidRDefault="00E477FF">
      <w:r>
        <w:t xml:space="preserve">Tier 1 – Prep – Year 10 Resilience, Rights and Respectful Relationships </w:t>
      </w:r>
    </w:p>
    <w:p w:rsidR="00E477FF" w:rsidRDefault="00E477FF">
      <w:r>
        <w:t>Kuranda District State College</w:t>
      </w:r>
      <w:r>
        <w:t xml:space="preserve"> implement a college wide program that covers eight topics of Social and Emotional Learning. These eight topics include: Emotional Literacy, Personal Strengths, Positive Coping, Problem Solving, Stress Management, Help-Seeking, Gender and Identify and Positive Gender Relations. </w:t>
      </w:r>
    </w:p>
    <w:p w:rsidR="00E477FF" w:rsidRDefault="00E477FF"/>
    <w:p w:rsidR="00E477FF" w:rsidRDefault="00E477FF">
      <w:r>
        <w:t>Tier 2 – Small Group Social and Emotional Intervention Groups</w:t>
      </w:r>
    </w:p>
    <w:p w:rsidR="00E477FF" w:rsidRDefault="00E477FF">
      <w:r>
        <w:t xml:space="preserve">Kuranda District State College facilitate small group interventions on both primary and secondary campus focusing on specific topics. These interventions include practices such as social skills, self/social management and self/social awareness. </w:t>
      </w:r>
    </w:p>
    <w:p w:rsidR="00E477FF" w:rsidRDefault="00E477FF"/>
    <w:p w:rsidR="00E477FF" w:rsidRDefault="00E477FF" w:rsidP="00E477FF">
      <w:r>
        <w:lastRenderedPageBreak/>
        <w:t>Tier 3</w:t>
      </w:r>
      <w:r>
        <w:t xml:space="preserve"> – </w:t>
      </w:r>
      <w:r>
        <w:t>Intensive 1:1 Zones of Regulation</w:t>
      </w:r>
    </w:p>
    <w:p w:rsidR="00E477FF" w:rsidRDefault="00E477FF">
      <w:r>
        <w:t>Kuranda District State College</w:t>
      </w:r>
      <w:r>
        <w:t xml:space="preserve"> implement 1:1 social and emotional learning program called ‘Zones of Regulation’.</w:t>
      </w:r>
      <w:r>
        <w:t xml:space="preserve"> 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b/>
          <w:bCs/>
          <w:color w:val="767676"/>
          <w:sz w:val="20"/>
          <w:szCs w:val="20"/>
          <w:lang w:val="en"/>
        </w:rPr>
        <w:t>This program is a systematic</w:t>
      </w:r>
      <w:r>
        <w:rPr>
          <w:rFonts w:ascii="Arial" w:hAnsi="Arial" w:cs="Arial"/>
          <w:sz w:val="20"/>
          <w:szCs w:val="20"/>
          <w:lang w:val="en"/>
        </w:rPr>
        <w:t>, cognitive behavioral approach used to teach others to self-regulate their needs as well as their emotions and impulses in order to meet the demands of the environment and be successful socially.</w:t>
      </w:r>
      <w:bookmarkStart w:id="0" w:name="_GoBack"/>
      <w:bookmarkEnd w:id="0"/>
    </w:p>
    <w:sectPr w:rsidR="00E47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FF"/>
    <w:rsid w:val="005952FC"/>
    <w:rsid w:val="00E4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0782"/>
  <w15:chartTrackingRefBased/>
  <w15:docId w15:val="{A2EDF41D-219F-4B32-A79F-2199C610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77FF"/>
    <w:rPr>
      <w:strike w:val="0"/>
      <w:dstrike w:val="0"/>
      <w:color w:val="47669D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b671c23c-dea2-469e-ab85-d8d5163fdd05">2020-12-09T04:11:49+00:00</PPSubmittedDate>
    <PPReferenceNumber xmlns="b671c23c-dea2-469e-ab85-d8d5163fdd05" xsi:nil="true"/>
    <PPSubmittedBy xmlns="b671c23c-dea2-469e-ab85-d8d5163fdd05">
      <UserInfo>
        <DisplayName>COX, Beaumont</DisplayName>
        <AccountId>24</AccountId>
        <AccountType/>
      </UserInfo>
    </PPSubmittedBy>
    <PPLastReviewedBy xmlns="b671c23c-dea2-469e-ab85-d8d5163fdd05">
      <UserInfo>
        <DisplayName>COX, Beaumont</DisplayName>
        <AccountId>24</AccountId>
        <AccountType/>
      </UserInfo>
    </PPLastReviewedBy>
    <PPContentOwner xmlns="b671c23c-dea2-469e-ab85-d8d5163fdd05">
      <UserInfo>
        <DisplayName>COX, Beaumont</DisplayName>
        <AccountId>24</AccountId>
        <AccountType/>
      </UserInfo>
    </PPContentOwner>
    <PPPublishedNotificationAddresses xmlns="b671c23c-dea2-469e-ab85-d8d5163fdd05" xsi:nil="true"/>
    <PublishingExpirationDate xmlns="http://schemas.microsoft.com/sharepoint/v3" xsi:nil="true"/>
    <PPModeratedDate xmlns="b671c23c-dea2-469e-ab85-d8d5163fdd05">2020-12-09T04:12:01+00:00</PPModeratedDate>
    <PPLastReviewedDate xmlns="b671c23c-dea2-469e-ab85-d8d5163fdd05">2020-12-09T04:12:01+00:00</PPLastReviewedDate>
    <PublishingStartDate xmlns="http://schemas.microsoft.com/sharepoint/v3" xsi:nil="true"/>
    <PPModeratedBy xmlns="b671c23c-dea2-469e-ab85-d8d5163fdd05">
      <UserInfo>
        <DisplayName>COX, Beaumont</DisplayName>
        <AccountId>24</AccountId>
        <AccountType/>
      </UserInfo>
    </PPModeratedBy>
    <PPContentApprover xmlns="b671c23c-dea2-469e-ab85-d8d5163fdd05">
      <UserInfo>
        <DisplayName>COX, Beaumont</DisplayName>
        <AccountId>24</AccountId>
        <AccountType/>
      </UserInfo>
    </PPContentApprover>
    <PPReviewDate xmlns="b671c23c-dea2-469e-ab85-d8d5163fdd05" xsi:nil="true"/>
    <PPContentAuthor xmlns="b671c23c-dea2-469e-ab85-d8d5163fdd05">
      <UserInfo>
        <DisplayName>COX, Beaumont</DisplayName>
        <AccountId>24</AccountId>
        <AccountType/>
      </UserInfo>
    </PPContentAutho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D6344D2139243B5AC45A8C44784CA" ma:contentTypeVersion="14" ma:contentTypeDescription="Create a new document." ma:contentTypeScope="" ma:versionID="366a1ed0c532008de053d8117cc8d237">
  <xsd:schema xmlns:xsd="http://www.w3.org/2001/XMLSchema" xmlns:xs="http://www.w3.org/2001/XMLSchema" xmlns:p="http://schemas.microsoft.com/office/2006/metadata/properties" xmlns:ns1="http://schemas.microsoft.com/sharepoint/v3" xmlns:ns2="b671c23c-dea2-469e-ab85-d8d5163fdd05" targetNamespace="http://schemas.microsoft.com/office/2006/metadata/properties" ma:root="true" ma:fieldsID="d8683c2844d2c2ae782bee4397962ea8" ns1:_="" ns2:_="">
    <xsd:import namespace="http://schemas.microsoft.com/sharepoint/v3"/>
    <xsd:import namespace="b671c23c-dea2-469e-ab85-d8d5163fdd0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1c23c-dea2-469e-ab85-d8d5163fdd0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30A2D-FA93-43F8-AD49-6F1A4D1579D2}"/>
</file>

<file path=customXml/itemProps2.xml><?xml version="1.0" encoding="utf-8"?>
<ds:datastoreItem xmlns:ds="http://schemas.openxmlformats.org/officeDocument/2006/customXml" ds:itemID="{06217B6E-209B-476D-BCE5-4FD9D02A3F42}"/>
</file>

<file path=customXml/itemProps3.xml><?xml version="1.0" encoding="utf-8"?>
<ds:datastoreItem xmlns:ds="http://schemas.openxmlformats.org/officeDocument/2006/customXml" ds:itemID="{A35DB81F-7E92-42FB-9F3E-FD9CE2B8F0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KDSC Social and Emotional Learning Overview</dc:title>
  <dc:subject/>
  <dc:creator>HOOPER, Rowie (rhoop31)</dc:creator>
  <cp:keywords/>
  <dc:description/>
  <cp:lastModifiedBy>HOOPER, Rowie (rhoop31)</cp:lastModifiedBy>
  <cp:revision>1</cp:revision>
  <dcterms:created xsi:type="dcterms:W3CDTF">2020-12-09T03:33:00Z</dcterms:created>
  <dcterms:modified xsi:type="dcterms:W3CDTF">2020-12-09T03:46:00Z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0x0101006D0D6344D2139243B5AC45A8C44784CA</vt:lpwstr>
  </property>
</Properties>
</file>